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0C44D73E" w:rsidR="00511839" w:rsidRDefault="00B05378" w:rsidP="00460294">
      <w:pPr>
        <w:jc w:val="both"/>
      </w:pPr>
      <w:r>
        <w:t xml:space="preserve">W </w:t>
      </w:r>
      <w:r w:rsidR="00C274B5">
        <w:t>prawym</w:t>
      </w:r>
      <w:r>
        <w:t xml:space="preserve"> górnym rogu ekranu widać szaro-niebieską gwiazdę z napisem POLICJA JAWOR. </w:t>
      </w:r>
    </w:p>
    <w:p w14:paraId="30213DB3" w14:textId="639B01BC" w:rsidR="00B05378" w:rsidRDefault="00C274B5" w:rsidP="00460294">
      <w:pPr>
        <w:jc w:val="both"/>
      </w:pPr>
      <w:r>
        <w:t>Pomieszczenie z wolnostojącym bankomatem</w:t>
      </w:r>
      <w:r w:rsidR="00B05378">
        <w:t xml:space="preserve">. </w:t>
      </w:r>
      <w:r>
        <w:t xml:space="preserve">Do pomieszczenia wchodzą dwie kobiety. Jedna z nich trzyma w ręku telefon komórkowy i podchodzi pod bankomat. Druga stoi obok, opiera się o parapet. W jednym ręku trzyma telefon komórkowy, drugą ręką wskazuje stojącej obok koleżance na bankomat. Kobieta stojąca przy bankomacie zabiera z bankomatu kartę i ogląda ją. </w:t>
      </w:r>
    </w:p>
    <w:p w14:paraId="1FBFB920" w14:textId="3CCAD54C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C274B5">
        <w:t>25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8B19B5"/>
    <w:rsid w:val="009F4408"/>
    <w:rsid w:val="00A43CA0"/>
    <w:rsid w:val="00B05378"/>
    <w:rsid w:val="00BA5B17"/>
    <w:rsid w:val="00C274B5"/>
    <w:rsid w:val="00E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11</cp:revision>
  <dcterms:created xsi:type="dcterms:W3CDTF">2022-05-04T10:37:00Z</dcterms:created>
  <dcterms:modified xsi:type="dcterms:W3CDTF">2023-07-14T07:57:00Z</dcterms:modified>
</cp:coreProperties>
</file>