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ACBF" w14:textId="12500E7F" w:rsidR="006D7A81" w:rsidRDefault="006D7A81" w:rsidP="006D7A81">
      <w:pPr>
        <w:jc w:val="center"/>
        <w:rPr>
          <w:bCs/>
        </w:rPr>
      </w:pPr>
      <w:r>
        <w:rPr>
          <w:bCs/>
        </w:rPr>
        <w:t>Transkrypcja filmu STOP KRADZIEŻOM</w:t>
      </w:r>
      <w:r w:rsidR="00BB2088">
        <w:rPr>
          <w:bCs/>
        </w:rPr>
        <w:t>. CHROŃ SW</w:t>
      </w:r>
      <w:r w:rsidR="00AA2CA1">
        <w:rPr>
          <w:bCs/>
        </w:rPr>
        <w:t>O</w:t>
      </w:r>
      <w:r w:rsidR="00BB2088">
        <w:rPr>
          <w:bCs/>
        </w:rPr>
        <w:t>JE MIENIE</w:t>
      </w:r>
    </w:p>
    <w:p w14:paraId="2448E1CD" w14:textId="77777777" w:rsidR="00C63694" w:rsidRDefault="00C63694" w:rsidP="006D7A81">
      <w:pPr>
        <w:jc w:val="center"/>
        <w:rPr>
          <w:bCs/>
        </w:rPr>
      </w:pPr>
    </w:p>
    <w:p w14:paraId="7FC35B39" w14:textId="5829526C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 xml:space="preserve">Osiedle domków jednorodzinnych. Starszy mężczyzna kosi trawnik. Na ekranie pojawia się </w:t>
      </w:r>
      <w:bookmarkStart w:id="0" w:name="_Hlk120029184"/>
      <w:r w:rsidRPr="00C63694">
        <w:rPr>
          <w:bCs/>
        </w:rPr>
        <w:t>biało-czerwony napis STOP KRADZIEŻOM. CHROŃ SWOJE MIENIE.</w:t>
      </w:r>
      <w:bookmarkEnd w:id="0"/>
      <w:r w:rsidRPr="00C63694">
        <w:rPr>
          <w:bCs/>
        </w:rPr>
        <w:t xml:space="preserve"> W prawym górnym rogu widać gwiazdę policyjna z napisem POLICJA JAWOR. W tle słychać odgłos kosiarki spalinowej. Na ekranie</w:t>
      </w:r>
      <w:bookmarkStart w:id="1" w:name="_Hlk111635177"/>
      <w:r w:rsidRPr="00C63694">
        <w:rPr>
          <w:bCs/>
        </w:rPr>
        <w:t xml:space="preserve">, na białej planszy, kolejno pojawiają się loga: POLICJI, Komendy Powiatowej Policji w Jaworze, Gminy Jawor oraz Senior+. </w:t>
      </w:r>
      <w:bookmarkEnd w:id="1"/>
      <w:r w:rsidRPr="00C63694">
        <w:rPr>
          <w:bCs/>
        </w:rPr>
        <w:t xml:space="preserve">W tle słychać energetyczna muzykę. Kolejno, w rytm muzyki pojawiaj a się zdjęcia policjantki stojącej w mieszkaniu, na targowisku oraz w autobusie oraz mężczyzny w średnim wieku ubranego w katanę jeansową stojącego na ulicy. Na środku ekranu pojawia się biało-czerwony napis STOP KRADZIEŻOM. CHROŃ SWOJE MIENIE z niebieskim kołem. Mężczyzna w katanie idzie ulicą. Na posesji domu jednorodzinnego widzi seniora zajętego koszeniem trawnika. Mężczyzna rozgląda się. Przez otwartą furtkę wchodzi na teren posesji i kieruje się do otwartego garażu. Z garażu zabiera myjkę ciśnieniową oraz walizkę z elektronarzędziami i szybkim krokiem opuszcza posesję. </w:t>
      </w:r>
    </w:p>
    <w:p w14:paraId="13E25377" w14:textId="75A7BD87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 xml:space="preserve">Ulicą wolno jedzie radiowóz policyjny. Policjantka siedząca na fotelu pasażera przez uchylone okno mówi:  „Jak mówi stare porzekadło, to okazja czyni złodzieja. Sprawcy kradzieży wykorzystują moment, kiedy właściciel spędza czas w przydomowym ogródku bądź porządkuje teren swojej posesji. Policjantka stoi przy radiowozie i mówi: „Dlatego pamiętajmy – pozostawiając otwarty dom czy garaż możemy paść ofiarą kradzieży.”  </w:t>
      </w:r>
      <w:bookmarkStart w:id="2" w:name="_Hlk120081265"/>
      <w:r>
        <w:rPr>
          <w:bCs/>
        </w:rPr>
        <w:t xml:space="preserve">Podczas, gdy policjantka wypowiada swoja kwestię na dole ekranu pojawiają się biało-czerwone napisy: „ </w:t>
      </w:r>
      <w:bookmarkEnd w:id="2"/>
      <w:r w:rsidRPr="00C63694">
        <w:rPr>
          <w:bCs/>
        </w:rPr>
        <w:t>Zamykaj furtkę i bramę garażową. Nie pozostawiaj cennych rzeczy na widoku!</w:t>
      </w:r>
      <w:r>
        <w:rPr>
          <w:bCs/>
        </w:rPr>
        <w:t>”</w:t>
      </w:r>
    </w:p>
    <w:p w14:paraId="6CA8AB6F" w14:textId="77777777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 xml:space="preserve">Targowisko. Seniorka zakłada czapkę na głowę starszego mężczyzny. Dwie seniorki na stoisku z bielizna oglądają towar. Obok nich przechodzi mężczyzna w katanie. Policjantka idąc poprzez targowisko mówi: „Targowska, markety i duże skupiska ludzi, oprócz kupujących i sprzedających przyciągają niestety złodziei. Pamiętajmy, że kieszonkowcy potrafią wykorzystać krótką chwile naszej nieuwagi czy roztargnienia i w ten sposób pozbędziemy się torebki, portfela, saszetki czy telefonu komórkowego”. </w:t>
      </w:r>
    </w:p>
    <w:p w14:paraId="24F1B872" w14:textId="65C5F07C" w:rsid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>Seniorka ogląda czapkę. Mężczyzna w katanie z kieszeni kurtki wyjmuje nóż składany. Podchodzi do seniorki i łapie za pasek przewieszonej przez ramię torebki. Złodziej nożem przecina pasek torebki i zabiera ją chowając pod katanę. Mężczyzna odchodzi spokojnie. Policjantka stojąca przy okradzionej seniorce mówi: „Nie kuśmy losu naszym nieostrożnym postepowaniem. Pamiętajmy, aby robiąc zakupy torebkę, saszetkę czy portfel mieć zawsze zamknięte, w miarę możliwości blisko ciała i  w zasięgu naszego wzroku</w:t>
      </w:r>
      <w:bookmarkStart w:id="3" w:name="_Hlk120081310"/>
      <w:r w:rsidRPr="00C63694">
        <w:rPr>
          <w:bCs/>
        </w:rPr>
        <w:t xml:space="preserve">.”  Podczas, gdy policjantka wypowiada swoja kwestię na dole ekranu pojawiają się biało-czerwone napisy: „ </w:t>
      </w:r>
      <w:bookmarkEnd w:id="3"/>
      <w:r w:rsidRPr="00C63694">
        <w:rPr>
          <w:bCs/>
        </w:rPr>
        <w:t>Robiąc zakupy uważajmy na portfel czy torebkę.  Starajmy się je mieć możliwie na widoku i zawsze jak najbliżej ciała</w:t>
      </w:r>
      <w:r>
        <w:rPr>
          <w:bCs/>
        </w:rPr>
        <w:t>”.</w:t>
      </w:r>
    </w:p>
    <w:p w14:paraId="435C8F4B" w14:textId="3E60DC57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 xml:space="preserve">Seniorka w kuchni obiera ziemniaki. Na klatce schodowej pojawia się mężczyzna w katanie. Złodziej łapie na klamki drzwi. Drzwi są zamknięte. Brązowe drzwi na wprost schodów są otwarte. Mężczyzna wchodzi do mieszkania. Seniorka zajęta obieraniem ziemniaków. Złodziej otwiera wisząca na wieszaku w przedpokoju torebkę i wyjmuje z niej portfel. Chowa go do wewnętrznej kieszeni katany i wychodzi z mieszkania. Seniorka otwiera biały pojemnik i zmartwiona mówi: „Kurcze, soli nie mam. Musze lecieć po sól do sklepu”. Seniorka wychodzi z kuchni i idzie do przedpokoju. Zdejmuje z wieszaka torebkę, zagląda do niej i zmartwiona mówi: „Jezu, nie ma mojego portfela. Gdzie mój portfel? Seniorka odwiesza torebkę. „Może mi ktoś ukradł?” Seniorka łapie za klamkę drzwi wejściowych i otwiera je mówiąc: „ O nie zapomniałam zamknąć drzwi. To chyba złodziej”. </w:t>
      </w:r>
    </w:p>
    <w:p w14:paraId="50F21673" w14:textId="1B0B29C6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lastRenderedPageBreak/>
        <w:t>W przedpokoju stoi policjantka. Funkcjonariuszka mówi: „Pamiętajmy. Że złodziejowi wystarczy nawet kilka sekund na zabranie cennych i wartościowych rzeczy z naszego mieszkania. Dlatego zamykajmy drzwi na klucz.” Policjantka przekręca klucz w dolnym zamku drzwi.</w:t>
      </w:r>
      <w:r>
        <w:rPr>
          <w:bCs/>
        </w:rPr>
        <w:t xml:space="preserve">” </w:t>
      </w:r>
      <w:bookmarkStart w:id="4" w:name="_Hlk120081355"/>
      <w:r w:rsidRPr="00C63694">
        <w:rPr>
          <w:bCs/>
        </w:rPr>
        <w:t>Podczas, gdy policjantka wypowiada swoja kwestię na dole ekranu pojawiają się biało-czerwone napisy: „</w:t>
      </w:r>
      <w:bookmarkEnd w:id="4"/>
      <w:r w:rsidRPr="00C63694">
        <w:rPr>
          <w:bCs/>
        </w:rPr>
        <w:t>Drzwi naszych mieszkań i domów zawsze zamykajmy na klucz.  Złodziejowi wystarczy krótka chwila, by ukraść z przedpokoju nasz portfel czy torebkę</w:t>
      </w:r>
      <w:r>
        <w:rPr>
          <w:bCs/>
        </w:rPr>
        <w:t>.”</w:t>
      </w:r>
    </w:p>
    <w:p w14:paraId="72540A53" w14:textId="77777777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 xml:space="preserve">Przystanek autobusowy. Na ławce na przystanku siedzi grupa seniorów. Podjeżdża autobus. Kobieta w średnim wieku i mężczyzna z plecakiem, poruszający się o kulach wchodzą do autobusu i stają przodem do okna. Rozmawiają ze sobą. W autobusie stoi mężczyzna w katanie. Podchodzi do pary i z otwartego plecaka wyjmuje telefon komórkowy, po czym chowa go do wewnętrznej kieszeni katany. Mężczyzna wychodzi z autobusu. </w:t>
      </w:r>
    </w:p>
    <w:p w14:paraId="7B1A4FA2" w14:textId="164E6288" w:rsidR="00C63694" w:rsidRPr="00C63694" w:rsidRDefault="00C63694" w:rsidP="00C63694">
      <w:pPr>
        <w:ind w:firstLine="708"/>
        <w:jc w:val="both"/>
        <w:rPr>
          <w:bCs/>
        </w:rPr>
      </w:pPr>
      <w:r w:rsidRPr="00C63694">
        <w:rPr>
          <w:bCs/>
        </w:rPr>
        <w:t>Policjantka stojąca w jadącym autobusie mówi: „Korzystając z transportu miejskiego zachowajmy szczególną ostrożność, zwłaszcza przy wsiadaniu i wysiadaniu. Miejmy cały czas na oku swoje saszetki, torebki, portfele, tak aby nie utracić ich w ścisku i tłoku”. Podczas, gdy policjantka wypowiada swoja kwestię na dole ekranu pojawiają się biało-czerwone napisy: „Podróżując komunikacją miejską uważajmy na plecaki i torebki. Pamiętajmy, aby były one zamknięte i zawsze w zasięgu naszego wzroku</w:t>
      </w:r>
      <w:r>
        <w:rPr>
          <w:bCs/>
        </w:rPr>
        <w:t>.”</w:t>
      </w:r>
    </w:p>
    <w:p w14:paraId="455EC4C0" w14:textId="04DAA377" w:rsidR="00115E72" w:rsidRDefault="00BB2088" w:rsidP="00C63694">
      <w:pPr>
        <w:ind w:firstLine="708"/>
        <w:jc w:val="both"/>
        <w:rPr>
          <w:bCs/>
        </w:rPr>
      </w:pPr>
      <w:r w:rsidRPr="00BB2088">
        <w:rPr>
          <w:bCs/>
        </w:rPr>
        <w:t>Następnie na białej planszy kolejno pojawiają się loga POLICJI, Komendy Powiatowej Policji w Jaworze, Gminy Jawor oraz Senior+</w:t>
      </w:r>
      <w:r>
        <w:rPr>
          <w:bCs/>
        </w:rPr>
        <w:t>, KF KUBAFILM.PLPROFESSIONAL VIDEO.</w:t>
      </w:r>
    </w:p>
    <w:p w14:paraId="52BDCBC5" w14:textId="167F2D9F" w:rsidR="00CF5153" w:rsidRDefault="00CF5153" w:rsidP="0003398B">
      <w:pPr>
        <w:jc w:val="both"/>
        <w:rPr>
          <w:bCs/>
        </w:rPr>
      </w:pPr>
      <w:r>
        <w:rPr>
          <w:bCs/>
        </w:rPr>
        <w:t>Na czarnym tle pojawiają się białe napisy:</w:t>
      </w:r>
    </w:p>
    <w:p w14:paraId="016D99A5" w14:textId="66A80F52" w:rsidR="00BB2088" w:rsidRDefault="00BB2088" w:rsidP="004F0521">
      <w:pPr>
        <w:jc w:val="center"/>
        <w:rPr>
          <w:bCs/>
        </w:rPr>
      </w:pPr>
      <w:r w:rsidRPr="00BB2088">
        <w:rPr>
          <w:bCs/>
        </w:rPr>
        <w:t>STOP KRADZIEŻOM. CHROŃ SW</w:t>
      </w:r>
      <w:r w:rsidR="000F3CEA">
        <w:rPr>
          <w:bCs/>
        </w:rPr>
        <w:t>O</w:t>
      </w:r>
      <w:r w:rsidRPr="00BB2088">
        <w:rPr>
          <w:bCs/>
        </w:rPr>
        <w:t>JE MIENIE</w:t>
      </w:r>
    </w:p>
    <w:p w14:paraId="5BA6A728" w14:textId="682C65EE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Scenariusz asp.szt. Ewa Kluczyńska</w:t>
      </w:r>
    </w:p>
    <w:p w14:paraId="23677F7A" w14:textId="710EC68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 xml:space="preserve">Realizacja </w:t>
      </w:r>
      <w:r>
        <w:rPr>
          <w:bCs/>
        </w:rPr>
        <w:t>Kubafilm.pl</w:t>
      </w:r>
    </w:p>
    <w:p w14:paraId="54922BE8" w14:textId="4FD75E44" w:rsidR="00BB2088" w:rsidRPr="00BB2088" w:rsidRDefault="00BB2088" w:rsidP="004F0521">
      <w:pPr>
        <w:jc w:val="center"/>
        <w:rPr>
          <w:bCs/>
        </w:rPr>
      </w:pPr>
      <w:r>
        <w:rPr>
          <w:bCs/>
        </w:rPr>
        <w:t>Aktorzy</w:t>
      </w:r>
    </w:p>
    <w:p w14:paraId="06AB5327" w14:textId="6A7F099D" w:rsidR="00BB2088" w:rsidRPr="00BB2088" w:rsidRDefault="00BB2088" w:rsidP="004F0521">
      <w:pPr>
        <w:jc w:val="center"/>
        <w:rPr>
          <w:bCs/>
        </w:rPr>
      </w:pPr>
      <w:r>
        <w:rPr>
          <w:bCs/>
        </w:rPr>
        <w:t>S</w:t>
      </w:r>
      <w:r w:rsidRPr="00BB2088">
        <w:rPr>
          <w:bCs/>
        </w:rPr>
        <w:t>eniorzy Centrum Usług Socjalnych przy MOPS w Jaworze – „Senior +”</w:t>
      </w:r>
    </w:p>
    <w:p w14:paraId="75A1B9E9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Irena Garboś</w:t>
      </w:r>
    </w:p>
    <w:p w14:paraId="58660911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Stanisław Kwartnik</w:t>
      </w:r>
    </w:p>
    <w:p w14:paraId="5D76C0E4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Urszula Małek</w:t>
      </w:r>
    </w:p>
    <w:p w14:paraId="2FD2E45D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Sofi Teodoridis</w:t>
      </w:r>
    </w:p>
    <w:p w14:paraId="488F8F17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Elżbieta Twardowska</w:t>
      </w:r>
    </w:p>
    <w:p w14:paraId="46712DE3" w14:textId="0A4F51A0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oraz</w:t>
      </w:r>
    </w:p>
    <w:p w14:paraId="7EFA30B5" w14:textId="1FFB2BC3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pracownik MOPS Jawor  Grzegorz Janiak</w:t>
      </w:r>
    </w:p>
    <w:p w14:paraId="38364213" w14:textId="77777777" w:rsidR="00BB2088" w:rsidRPr="00BB2088" w:rsidRDefault="00BB2088" w:rsidP="00BB2088">
      <w:pPr>
        <w:jc w:val="both"/>
        <w:rPr>
          <w:bCs/>
        </w:rPr>
      </w:pPr>
    </w:p>
    <w:p w14:paraId="7D61FCE4" w14:textId="77777777" w:rsidR="00BB2088" w:rsidRPr="003626C2" w:rsidRDefault="00BB2088" w:rsidP="0003398B">
      <w:pPr>
        <w:jc w:val="both"/>
        <w:rPr>
          <w:bCs/>
        </w:rPr>
      </w:pPr>
    </w:p>
    <w:p w14:paraId="0F04C5D5" w14:textId="6DD713F8" w:rsidR="003626C2" w:rsidRPr="003626C2" w:rsidRDefault="003626C2" w:rsidP="0003398B">
      <w:pPr>
        <w:jc w:val="both"/>
        <w:rPr>
          <w:bCs/>
        </w:rPr>
      </w:pPr>
      <w:r w:rsidRPr="003626C2">
        <w:rPr>
          <w:bCs/>
        </w:rPr>
        <w:br/>
      </w:r>
    </w:p>
    <w:p w14:paraId="452625AA" w14:textId="77777777" w:rsidR="003626C2" w:rsidRPr="003626C2" w:rsidRDefault="003626C2" w:rsidP="0003398B">
      <w:pPr>
        <w:jc w:val="both"/>
        <w:rPr>
          <w:bCs/>
        </w:rPr>
      </w:pPr>
    </w:p>
    <w:p w14:paraId="065B9C86" w14:textId="77777777" w:rsidR="00883AC6" w:rsidRDefault="00883AC6" w:rsidP="0003398B">
      <w:pPr>
        <w:jc w:val="both"/>
      </w:pPr>
    </w:p>
    <w:sectPr w:rsidR="0088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C2"/>
    <w:rsid w:val="0003398B"/>
    <w:rsid w:val="000454B3"/>
    <w:rsid w:val="000F3CEA"/>
    <w:rsid w:val="00115E72"/>
    <w:rsid w:val="003626C2"/>
    <w:rsid w:val="004F0521"/>
    <w:rsid w:val="0057147D"/>
    <w:rsid w:val="00593358"/>
    <w:rsid w:val="00607604"/>
    <w:rsid w:val="006D7A81"/>
    <w:rsid w:val="007D3E97"/>
    <w:rsid w:val="00883AC6"/>
    <w:rsid w:val="009D3ED2"/>
    <w:rsid w:val="00AA2CA1"/>
    <w:rsid w:val="00BB2088"/>
    <w:rsid w:val="00C63694"/>
    <w:rsid w:val="00CF5153"/>
    <w:rsid w:val="00E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CAA"/>
  <w15:chartTrackingRefBased/>
  <w15:docId w15:val="{81CAEDC8-2DF4-4466-BBD6-7BD972C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2022-08-10T10:19:00Z</dcterms:created>
  <dcterms:modified xsi:type="dcterms:W3CDTF">2022-11-23T06:37:00Z</dcterms:modified>
</cp:coreProperties>
</file>